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0E" w:rsidRDefault="00234D0E">
      <w:pPr>
        <w:pStyle w:val="ConsPlusNormal"/>
        <w:jc w:val="both"/>
      </w:pPr>
    </w:p>
    <w:p w:rsidR="00234D0E" w:rsidRPr="002F337A" w:rsidRDefault="00234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</w:t>
      </w:r>
      <w:r w:rsidRPr="002F337A">
        <w:rPr>
          <w:rFonts w:ascii="Times New Roman" w:hAnsi="Times New Roman" w:cs="Times New Roman"/>
          <w:sz w:val="28"/>
          <w:szCs w:val="28"/>
        </w:rPr>
        <w:t>УТВЕРЖДАЮ</w:t>
      </w:r>
    </w:p>
    <w:p w:rsidR="00234D0E" w:rsidRPr="002F337A" w:rsidRDefault="00234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33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F337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4792">
        <w:rPr>
          <w:rFonts w:ascii="Times New Roman" w:hAnsi="Times New Roman" w:cs="Times New Roman"/>
          <w:sz w:val="28"/>
          <w:szCs w:val="28"/>
        </w:rPr>
        <w:t xml:space="preserve">  </w:t>
      </w:r>
      <w:r w:rsidRPr="002F337A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A4165A" w:rsidRPr="002F337A">
        <w:rPr>
          <w:rFonts w:ascii="Times New Roman" w:hAnsi="Times New Roman" w:cs="Times New Roman"/>
          <w:sz w:val="28"/>
          <w:szCs w:val="28"/>
        </w:rPr>
        <w:t>У</w:t>
      </w:r>
      <w:r w:rsidRPr="002F337A">
        <w:rPr>
          <w:rFonts w:ascii="Times New Roman" w:hAnsi="Times New Roman" w:cs="Times New Roman"/>
          <w:sz w:val="28"/>
          <w:szCs w:val="28"/>
        </w:rPr>
        <w:t xml:space="preserve">ФНС </w:t>
      </w:r>
      <w:r w:rsidR="004C4792" w:rsidRPr="002F337A">
        <w:rPr>
          <w:rFonts w:ascii="Times New Roman" w:hAnsi="Times New Roman" w:cs="Times New Roman"/>
          <w:sz w:val="28"/>
          <w:szCs w:val="28"/>
        </w:rPr>
        <w:t>России</w:t>
      </w:r>
    </w:p>
    <w:p w:rsidR="00234D0E" w:rsidRPr="002F337A" w:rsidRDefault="006A3C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337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F337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F337A">
        <w:rPr>
          <w:rFonts w:ascii="Times New Roman" w:hAnsi="Times New Roman" w:cs="Times New Roman"/>
          <w:sz w:val="28"/>
          <w:szCs w:val="28"/>
        </w:rPr>
        <w:t xml:space="preserve"> </w:t>
      </w:r>
      <w:r w:rsidR="004C479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34D0E" w:rsidRPr="002F337A">
        <w:rPr>
          <w:rFonts w:ascii="Times New Roman" w:hAnsi="Times New Roman" w:cs="Times New Roman"/>
          <w:sz w:val="28"/>
          <w:szCs w:val="28"/>
        </w:rPr>
        <w:t>по</w:t>
      </w:r>
      <w:r w:rsidR="00A4165A" w:rsidRPr="002F337A">
        <w:rPr>
          <w:rFonts w:ascii="Times New Roman" w:hAnsi="Times New Roman" w:cs="Times New Roman"/>
          <w:sz w:val="28"/>
          <w:szCs w:val="28"/>
        </w:rPr>
        <w:t xml:space="preserve"> Республике Дагестан</w:t>
      </w:r>
    </w:p>
    <w:p w:rsidR="00234D0E" w:rsidRDefault="00234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33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72914" w:rsidRPr="002F337A">
        <w:rPr>
          <w:rFonts w:ascii="Times New Roman" w:hAnsi="Times New Roman" w:cs="Times New Roman"/>
          <w:sz w:val="28"/>
          <w:szCs w:val="28"/>
        </w:rPr>
        <w:t xml:space="preserve">   </w:t>
      </w:r>
      <w:r w:rsidR="002F33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2914" w:rsidRPr="002F337A">
        <w:rPr>
          <w:rFonts w:ascii="Times New Roman" w:hAnsi="Times New Roman" w:cs="Times New Roman"/>
          <w:sz w:val="28"/>
          <w:szCs w:val="28"/>
        </w:rPr>
        <w:t xml:space="preserve"> </w:t>
      </w:r>
      <w:r w:rsidRPr="002F337A">
        <w:rPr>
          <w:rFonts w:ascii="Times New Roman" w:hAnsi="Times New Roman" w:cs="Times New Roman"/>
          <w:sz w:val="28"/>
          <w:szCs w:val="28"/>
        </w:rPr>
        <w:t>_</w:t>
      </w:r>
      <w:r w:rsidR="00172914" w:rsidRPr="002F337A">
        <w:rPr>
          <w:rFonts w:ascii="Times New Roman" w:hAnsi="Times New Roman" w:cs="Times New Roman"/>
          <w:sz w:val="28"/>
          <w:szCs w:val="28"/>
        </w:rPr>
        <w:t>____________ У.А. Джабраилов</w:t>
      </w:r>
    </w:p>
    <w:p w:rsidR="004C4792" w:rsidRPr="002F337A" w:rsidRDefault="004C4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4D0E" w:rsidRPr="002F337A" w:rsidRDefault="00234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33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72914" w:rsidRPr="002F337A">
        <w:rPr>
          <w:rFonts w:ascii="Times New Roman" w:hAnsi="Times New Roman" w:cs="Times New Roman"/>
          <w:sz w:val="28"/>
          <w:szCs w:val="28"/>
        </w:rPr>
        <w:t xml:space="preserve">   </w:t>
      </w:r>
      <w:r w:rsidRPr="002F337A">
        <w:rPr>
          <w:rFonts w:ascii="Times New Roman" w:hAnsi="Times New Roman" w:cs="Times New Roman"/>
          <w:sz w:val="28"/>
          <w:szCs w:val="28"/>
        </w:rPr>
        <w:t xml:space="preserve">                           от "__" __________________ 201</w:t>
      </w:r>
      <w:r w:rsidR="00172914" w:rsidRPr="002F337A">
        <w:rPr>
          <w:rFonts w:ascii="Times New Roman" w:hAnsi="Times New Roman" w:cs="Times New Roman"/>
          <w:sz w:val="28"/>
          <w:szCs w:val="28"/>
        </w:rPr>
        <w:t>7</w:t>
      </w:r>
      <w:r w:rsidRPr="002F337A">
        <w:rPr>
          <w:rFonts w:ascii="Times New Roman" w:hAnsi="Times New Roman" w:cs="Times New Roman"/>
          <w:sz w:val="28"/>
          <w:szCs w:val="28"/>
        </w:rPr>
        <w:t>г.</w:t>
      </w:r>
    </w:p>
    <w:p w:rsidR="00234D0E" w:rsidRDefault="00234D0E">
      <w:pPr>
        <w:pStyle w:val="ConsPlusNormal"/>
        <w:jc w:val="both"/>
      </w:pPr>
    </w:p>
    <w:p w:rsidR="002F337A" w:rsidRDefault="002F337A">
      <w:pPr>
        <w:pStyle w:val="ConsPlusNormal"/>
        <w:jc w:val="center"/>
      </w:pPr>
    </w:p>
    <w:p w:rsidR="006C4177" w:rsidRDefault="006C4177" w:rsidP="006C4177">
      <w:pPr>
        <w:pStyle w:val="ConsPlusNormal"/>
        <w:jc w:val="center"/>
      </w:pPr>
      <w:r>
        <w:t>Должностной регламент</w:t>
      </w:r>
    </w:p>
    <w:p w:rsidR="006C4177" w:rsidRDefault="006C4177" w:rsidP="006C4177">
      <w:pPr>
        <w:pStyle w:val="ConsPlusNormal"/>
        <w:jc w:val="center"/>
      </w:pPr>
      <w:r>
        <w:t>государственного налогового инспектора</w:t>
      </w:r>
    </w:p>
    <w:p w:rsidR="00D74245" w:rsidRDefault="00D74245" w:rsidP="00D74245">
      <w:pPr>
        <w:pStyle w:val="ConsPlusNormal"/>
        <w:jc w:val="center"/>
      </w:pPr>
      <w:r>
        <w:t>контрольно-аналитического отдела</w:t>
      </w:r>
    </w:p>
    <w:p w:rsidR="00D74245" w:rsidRDefault="00D74245" w:rsidP="00D74245">
      <w:pPr>
        <w:pStyle w:val="ConsPlusNormal"/>
        <w:jc w:val="center"/>
      </w:pPr>
      <w:r>
        <w:t>УФНС России по Республике Дагестан</w:t>
      </w:r>
    </w:p>
    <w:p w:rsidR="00D74245" w:rsidRDefault="00D74245" w:rsidP="006C4177">
      <w:pPr>
        <w:pStyle w:val="ConsPlusNormal"/>
        <w:jc w:val="center"/>
      </w:pPr>
    </w:p>
    <w:p w:rsidR="006C4177" w:rsidRDefault="006C4177" w:rsidP="006C4177">
      <w:pPr>
        <w:pStyle w:val="ConsPlusNormal"/>
        <w:jc w:val="center"/>
      </w:pPr>
      <w:r>
        <w:t xml:space="preserve">Регистрационный номер (код) должности по </w:t>
      </w:r>
      <w:hyperlink r:id="rId7" w:history="1">
        <w:r w:rsidRPr="004C4792">
          <w:t>Реестру</w:t>
        </w:r>
      </w:hyperlink>
    </w:p>
    <w:p w:rsidR="006C4177" w:rsidRDefault="006C4177" w:rsidP="006C4177">
      <w:pPr>
        <w:pStyle w:val="ConsPlusNormal"/>
        <w:jc w:val="center"/>
      </w:pPr>
      <w:r>
        <w:t>должностей федеральной государственной гражданской службы,</w:t>
      </w:r>
    </w:p>
    <w:p w:rsidR="006C4177" w:rsidRDefault="006C4177" w:rsidP="006C4177">
      <w:pPr>
        <w:pStyle w:val="ConsPlusNormal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6C4177" w:rsidRDefault="006C4177" w:rsidP="006C4177">
      <w:pPr>
        <w:pStyle w:val="ConsPlusNormal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6C4177" w:rsidRDefault="006C4177" w:rsidP="006C4177">
      <w:pPr>
        <w:pStyle w:val="ConsPlusNormal"/>
        <w:jc w:val="center"/>
      </w:pPr>
      <w:r>
        <w:t>государственной гражданской службы", - 11-3-4-071</w:t>
      </w:r>
    </w:p>
    <w:p w:rsidR="006C4177" w:rsidRDefault="006C4177" w:rsidP="006C4177">
      <w:pPr>
        <w:pStyle w:val="ConsPlusNormal"/>
        <w:jc w:val="both"/>
      </w:pPr>
    </w:p>
    <w:p w:rsidR="006C4177" w:rsidRDefault="006C4177" w:rsidP="006C4177">
      <w:pPr>
        <w:pStyle w:val="ConsPlusNormal"/>
        <w:jc w:val="center"/>
        <w:outlineLvl w:val="2"/>
      </w:pPr>
      <w:r>
        <w:t>I. Общие положения</w:t>
      </w:r>
    </w:p>
    <w:p w:rsidR="006C4177" w:rsidRDefault="006C4177" w:rsidP="006C4177">
      <w:pPr>
        <w:pStyle w:val="ConsPlusNormal"/>
        <w:jc w:val="both"/>
      </w:pPr>
    </w:p>
    <w:p w:rsidR="006C4177" w:rsidRDefault="006C4177" w:rsidP="006C4177">
      <w:pPr>
        <w:pStyle w:val="ConsPlusNormal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Управления ФНС России по Республике Дагестан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6C4177" w:rsidRDefault="006C4177" w:rsidP="006C4177">
      <w:pPr>
        <w:pStyle w:val="ConsPlusNormal"/>
        <w:ind w:firstLine="540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 Управления ФНС России по Республике Дагестан (далее - Управление).</w:t>
      </w:r>
    </w:p>
    <w:p w:rsidR="006C4177" w:rsidRDefault="006C4177" w:rsidP="006C4177">
      <w:pPr>
        <w:pStyle w:val="ConsPlusNormal"/>
        <w:ind w:firstLine="540"/>
        <w:jc w:val="both"/>
      </w:pPr>
      <w:r>
        <w:t>Государственный налоговый инспектор непосредственно подчиняется начальнику отдела.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A4165A" w:rsidRDefault="00234D0E" w:rsidP="00A4165A">
      <w:pPr>
        <w:pStyle w:val="ConsPlusNormal"/>
        <w:jc w:val="center"/>
        <w:outlineLvl w:val="2"/>
      </w:pPr>
      <w:r>
        <w:t xml:space="preserve">II. Квалификационные требования </w:t>
      </w:r>
      <w:r w:rsidR="00A4165A">
        <w:t xml:space="preserve">для замещения должности </w:t>
      </w:r>
    </w:p>
    <w:p w:rsidR="00A4165A" w:rsidRDefault="00A4165A" w:rsidP="00A4165A">
      <w:pPr>
        <w:pStyle w:val="ConsPlusNormal"/>
        <w:jc w:val="center"/>
        <w:outlineLvl w:val="2"/>
      </w:pPr>
      <w:r>
        <w:t>гражданской службы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ind w:firstLine="540"/>
        <w:jc w:val="both"/>
      </w:pPr>
      <w:r>
        <w:t xml:space="preserve">3. Для </w:t>
      </w:r>
      <w:r w:rsidR="00D74245">
        <w:t>замещения должности</w:t>
      </w:r>
      <w:r>
        <w:t xml:space="preserve"> государственного налогового инспектора устанавливаются следующие требования:</w:t>
      </w:r>
    </w:p>
    <w:p w:rsidR="00234D0E" w:rsidRPr="00D71387" w:rsidRDefault="00234D0E">
      <w:pPr>
        <w:pStyle w:val="ConsPlusNormal"/>
        <w:ind w:firstLine="540"/>
        <w:jc w:val="both"/>
        <w:rPr>
          <w:i/>
        </w:rPr>
      </w:pPr>
      <w:r>
        <w:t>а) наличие высшего образования</w:t>
      </w:r>
      <w:r w:rsidRPr="002F337A">
        <w:t>;</w:t>
      </w:r>
    </w:p>
    <w:p w:rsidR="006C4177" w:rsidRDefault="006C4177" w:rsidP="006C4177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8" w:history="1">
        <w:r w:rsidRPr="00CB0045"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>
        <w:lastRenderedPageBreak/>
        <w:t>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C4177" w:rsidRDefault="006C4177" w:rsidP="006C4177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jc w:val="center"/>
        <w:outlineLvl w:val="2"/>
      </w:pPr>
      <w:r>
        <w:t>III. Должностные обязанности, права и ответственность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 июля 2004 г. N 79-ФЗ "О государственной гражданской службе Российской Федерации".</w:t>
      </w:r>
    </w:p>
    <w:p w:rsidR="00234D0E" w:rsidRDefault="00D74245">
      <w:pPr>
        <w:pStyle w:val="ConsPlusNormal"/>
        <w:ind w:firstLine="540"/>
        <w:jc w:val="both"/>
      </w:pPr>
      <w:r>
        <w:t xml:space="preserve">5. </w:t>
      </w:r>
      <w:proofErr w:type="gramStart"/>
      <w:r>
        <w:t>Г</w:t>
      </w:r>
      <w:r w:rsidR="00234D0E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234D0E">
          <w:rPr>
            <w:color w:val="0000FF"/>
          </w:rPr>
          <w:t>Положением</w:t>
        </w:r>
      </w:hyperlink>
      <w:r w:rsidR="00234D0E"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 w:rsidR="002F337A">
        <w:t>У</w:t>
      </w:r>
      <w:r w:rsidR="00234D0E">
        <w:t xml:space="preserve">правлении </w:t>
      </w:r>
      <w:r w:rsidR="00CD7E3E">
        <w:t>Федеральной налоговой службы по Республике Дагестан</w:t>
      </w:r>
      <w:r w:rsidR="00234D0E">
        <w:t>, утвержденным руководителем ФНС России "</w:t>
      </w:r>
      <w:r w:rsidR="00CD7E3E">
        <w:t>19</w:t>
      </w:r>
      <w:r w:rsidR="00234D0E">
        <w:t xml:space="preserve">" </w:t>
      </w:r>
      <w:r w:rsidR="00CD7E3E">
        <w:t xml:space="preserve">мая </w:t>
      </w:r>
      <w:r w:rsidR="00234D0E">
        <w:t>20</w:t>
      </w:r>
      <w:r w:rsidR="00CD7E3E">
        <w:t>15</w:t>
      </w:r>
      <w:r w:rsidR="00234D0E">
        <w:t>г., положением о</w:t>
      </w:r>
      <w:r w:rsidR="00696F88">
        <w:t xml:space="preserve"> контрольно-аналитическом отделе</w:t>
      </w:r>
      <w:r w:rsidR="00234D0E">
        <w:t>, приказами (распоря</w:t>
      </w:r>
      <w:r w:rsidR="002F337A">
        <w:t>жениями) ФНС России, приказами У</w:t>
      </w:r>
      <w:r w:rsidR="00234D0E">
        <w:t>прав</w:t>
      </w:r>
      <w:r w:rsidR="002F337A">
        <w:t>ления, поручениями руководства У</w:t>
      </w:r>
      <w:r w:rsidR="00234D0E">
        <w:t>правления.</w:t>
      </w:r>
      <w:proofErr w:type="gramEnd"/>
    </w:p>
    <w:p w:rsidR="00696F88" w:rsidRPr="00696F88" w:rsidRDefault="00696F88" w:rsidP="00696F88">
      <w:pPr>
        <w:spacing w:after="0" w:line="240" w:lineRule="auto"/>
        <w:ind w:firstLine="720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5.1</w:t>
      </w:r>
      <w:r w:rsidRPr="00696F88">
        <w:rPr>
          <w:rFonts w:eastAsia="Times New Roman"/>
          <w:snapToGrid/>
          <w:lang w:eastAsia="ru-RU"/>
        </w:rPr>
        <w:t>. Государственный налоговый инспектор имеет право:</w:t>
      </w:r>
    </w:p>
    <w:p w:rsidR="00696F88" w:rsidRPr="00696F88" w:rsidRDefault="00696F88" w:rsidP="00696F88">
      <w:pPr>
        <w:spacing w:after="0" w:line="240" w:lineRule="auto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696F88" w:rsidRPr="00696F88" w:rsidRDefault="00696F88" w:rsidP="00696F88">
      <w:pPr>
        <w:spacing w:after="0" w:line="240" w:lineRule="auto"/>
        <w:ind w:right="17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96F88" w:rsidRPr="00696F88" w:rsidRDefault="00696F88" w:rsidP="00696F88">
      <w:pPr>
        <w:spacing w:after="0" w:line="240" w:lineRule="auto"/>
        <w:ind w:right="17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t>-   на защиту своих персональных данных;</w:t>
      </w:r>
    </w:p>
    <w:p w:rsidR="00696F88" w:rsidRPr="00696F88" w:rsidRDefault="00696F88" w:rsidP="00696F88">
      <w:pPr>
        <w:spacing w:after="0" w:line="240" w:lineRule="auto"/>
        <w:ind w:right="17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lastRenderedPageBreak/>
        <w:t xml:space="preserve">- 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696F88" w:rsidRPr="00696F88" w:rsidRDefault="00696F88" w:rsidP="00696F88">
      <w:pPr>
        <w:spacing w:after="0" w:line="240" w:lineRule="auto"/>
        <w:ind w:right="17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696F88" w:rsidRPr="00696F88" w:rsidRDefault="00696F88" w:rsidP="00696F88">
      <w:pPr>
        <w:spacing w:after="0" w:line="240" w:lineRule="auto"/>
        <w:jc w:val="both"/>
        <w:rPr>
          <w:rFonts w:eastAsia="Times New Roman"/>
          <w:snapToGrid/>
          <w:lang w:eastAsia="ru-RU"/>
        </w:rPr>
      </w:pPr>
      <w:bookmarkStart w:id="0" w:name="sub_4141"/>
      <w:r w:rsidRPr="00696F88">
        <w:rPr>
          <w:rFonts w:eastAsia="Times New Roman"/>
          <w:snapToGrid/>
          <w:lang w:eastAsia="ru-RU"/>
        </w:rPr>
        <w:t>- вносить на расс</w:t>
      </w:r>
      <w:r w:rsidR="0037768B">
        <w:rPr>
          <w:rFonts w:eastAsia="Times New Roman"/>
          <w:snapToGrid/>
          <w:lang w:eastAsia="ru-RU"/>
        </w:rPr>
        <w:t>мотрение руководства</w:t>
      </w:r>
      <w:r w:rsidRPr="00696F88">
        <w:rPr>
          <w:rFonts w:eastAsia="Times New Roman"/>
          <w:snapToGrid/>
          <w:lang w:eastAsia="ru-RU"/>
        </w:rPr>
        <w:t xml:space="preserve"> предложения по вопросам деятельности отдела;</w:t>
      </w:r>
    </w:p>
    <w:p w:rsidR="00696F88" w:rsidRPr="00696F88" w:rsidRDefault="00696F88" w:rsidP="00696F88">
      <w:pPr>
        <w:spacing w:after="0" w:line="240" w:lineRule="auto"/>
        <w:jc w:val="both"/>
        <w:rPr>
          <w:rFonts w:eastAsia="Times New Roman"/>
          <w:snapToGrid/>
          <w:lang w:eastAsia="ru-RU"/>
        </w:rPr>
      </w:pPr>
      <w:bookmarkStart w:id="1" w:name="sub_4142"/>
      <w:bookmarkEnd w:id="0"/>
      <w:r w:rsidRPr="00696F88">
        <w:rPr>
          <w:rFonts w:eastAsia="Times New Roman"/>
          <w:snapToGrid/>
          <w:lang w:eastAsia="ru-RU"/>
        </w:rPr>
        <w:t>-  запрашивать и получать от структурных подразделений Управления и нижестоящих территориальных органов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696F88" w:rsidRPr="00696F88" w:rsidRDefault="00696F88" w:rsidP="00696F88">
      <w:pPr>
        <w:spacing w:after="0" w:line="240" w:lineRule="auto"/>
        <w:jc w:val="both"/>
        <w:rPr>
          <w:rFonts w:eastAsia="Times New Roman"/>
          <w:snapToGrid/>
          <w:lang w:eastAsia="ru-RU"/>
        </w:rPr>
      </w:pPr>
      <w:bookmarkStart w:id="2" w:name="sub_4144"/>
      <w:bookmarkEnd w:id="1"/>
      <w:r w:rsidRPr="00696F88">
        <w:rPr>
          <w:rFonts w:eastAsia="Times New Roman"/>
          <w:snapToGrid/>
          <w:lang w:eastAsia="ru-RU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bookmarkEnd w:id="2"/>
    <w:p w:rsidR="00696F88" w:rsidRPr="00696F88" w:rsidRDefault="00696F88" w:rsidP="00696F88">
      <w:pPr>
        <w:spacing w:after="0" w:line="240" w:lineRule="auto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t>-  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696F88" w:rsidRPr="00696F88" w:rsidRDefault="00696F88" w:rsidP="00696F88">
      <w:pPr>
        <w:spacing w:after="0" w:line="240" w:lineRule="auto"/>
        <w:ind w:firstLine="540"/>
        <w:jc w:val="both"/>
        <w:rPr>
          <w:rFonts w:eastAsia="Times New Roman"/>
          <w:snapToGrid/>
          <w:lang w:eastAsia="ru-RU"/>
        </w:rPr>
      </w:pPr>
      <w:r w:rsidRPr="00696F88">
        <w:rPr>
          <w:rFonts w:eastAsia="Times New Roman"/>
          <w:snapToGrid/>
          <w:lang w:eastAsia="ru-RU"/>
        </w:rPr>
        <w:t xml:space="preserve">  </w:t>
      </w:r>
      <w:r>
        <w:rPr>
          <w:rFonts w:eastAsia="Times New Roman"/>
          <w:snapToGrid/>
          <w:lang w:eastAsia="ru-RU"/>
        </w:rPr>
        <w:t>5.2</w:t>
      </w:r>
      <w:r w:rsidRPr="00696F88">
        <w:rPr>
          <w:rFonts w:eastAsia="Times New Roman"/>
          <w:snapToGrid/>
          <w:lang w:eastAsia="ru-RU"/>
        </w:rPr>
        <w:t>. Исходя из задач и функций</w:t>
      </w:r>
      <w:r w:rsidRPr="00696F88">
        <w:rPr>
          <w:rFonts w:eastAsia="Times New Roman"/>
          <w:bCs/>
          <w:snapToGrid/>
          <w:lang w:eastAsia="ru-RU"/>
        </w:rPr>
        <w:t xml:space="preserve">, определенных Положением об Управлении ФНС России по Республике Дагестан на </w:t>
      </w:r>
      <w:r w:rsidRPr="00696F88">
        <w:rPr>
          <w:rFonts w:eastAsia="Times New Roman"/>
          <w:snapToGrid/>
          <w:lang w:eastAsia="ru-RU"/>
        </w:rPr>
        <w:t>государственного налогового инспектора контрольно</w:t>
      </w:r>
      <w:r>
        <w:rPr>
          <w:rFonts w:eastAsia="Times New Roman"/>
          <w:snapToGrid/>
          <w:lang w:eastAsia="ru-RU"/>
        </w:rPr>
        <w:t>-аналитического отдела</w:t>
      </w:r>
      <w:r w:rsidRPr="00696F88">
        <w:rPr>
          <w:rFonts w:eastAsia="Times New Roman"/>
          <w:snapToGrid/>
          <w:lang w:eastAsia="ru-RU"/>
        </w:rPr>
        <w:t xml:space="preserve"> </w:t>
      </w:r>
      <w:r w:rsidRPr="00696F88">
        <w:rPr>
          <w:rFonts w:eastAsia="Times New Roman"/>
          <w:bCs/>
          <w:snapToGrid/>
          <w:lang w:eastAsia="ru-RU"/>
        </w:rPr>
        <w:t>возлагается следующее</w:t>
      </w:r>
      <w:r w:rsidRPr="00696F88">
        <w:rPr>
          <w:rFonts w:eastAsia="Times New Roman"/>
          <w:snapToGrid/>
          <w:lang w:eastAsia="ru-RU"/>
        </w:rPr>
        <w:t>:</w:t>
      </w:r>
    </w:p>
    <w:p w:rsidR="00696F88" w:rsidRDefault="004278F3" w:rsidP="004278F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строгое выполнение обязанностей государственного служащего, определенных законодательством РФ;</w:t>
      </w:r>
    </w:p>
    <w:p w:rsidR="0047148E" w:rsidRPr="0037768B" w:rsidRDefault="0047148E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 xml:space="preserve">- </w:t>
      </w:r>
      <w:proofErr w:type="gramStart"/>
      <w:r w:rsidRPr="0037768B">
        <w:rPr>
          <w:rFonts w:eastAsia="Times New Roman"/>
          <w:snapToGrid/>
          <w:color w:val="000000"/>
          <w:lang w:eastAsia="ru-RU"/>
        </w:rPr>
        <w:t>контроль за</w:t>
      </w:r>
      <w:proofErr w:type="gramEnd"/>
      <w:r w:rsidRPr="0037768B">
        <w:rPr>
          <w:rFonts w:eastAsia="Times New Roman"/>
          <w:snapToGrid/>
          <w:color w:val="000000"/>
          <w:lang w:eastAsia="ru-RU"/>
        </w:rPr>
        <w:t xml:space="preserve"> своевременностью, достаточностью и качеством проведения </w:t>
      </w:r>
      <w:r w:rsidR="0037768B" w:rsidRPr="0037768B">
        <w:rPr>
          <w:rFonts w:eastAsia="Times New Roman"/>
          <w:snapToGrid/>
          <w:color w:val="000000"/>
          <w:lang w:eastAsia="ru-RU"/>
        </w:rPr>
        <w:t xml:space="preserve">подведомственными налоговыми органами </w:t>
      </w:r>
      <w:r w:rsidRPr="0037768B">
        <w:rPr>
          <w:rFonts w:eastAsia="Times New Roman"/>
          <w:snapToGrid/>
          <w:color w:val="000000"/>
          <w:lang w:eastAsia="ru-RU"/>
        </w:rPr>
        <w:t>мероприятий налогового контроля в отношении участников схем уклонения от налогообложения;</w:t>
      </w:r>
    </w:p>
    <w:p w:rsidR="0047148E" w:rsidRPr="0037768B" w:rsidRDefault="0047148E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 оценка корректности установления территориальными налоговыми органами участников схем уклонения от налогообложения;</w:t>
      </w:r>
    </w:p>
    <w:p w:rsidR="0047148E" w:rsidRPr="0037768B" w:rsidRDefault="0047148E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 оценка и анализ эффективности и результативности проведенных мероприятий налогового контроля в отношении - участников схем уклонения от налогообложения;</w:t>
      </w:r>
    </w:p>
    <w:p w:rsidR="0047148E" w:rsidRPr="0037768B" w:rsidRDefault="0047148E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47148E" w:rsidRPr="0037768B" w:rsidRDefault="0047148E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 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47148E" w:rsidRPr="0037768B" w:rsidRDefault="0047148E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 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</w:t>
      </w:r>
      <w:r w:rsidR="00214671" w:rsidRPr="0037768B">
        <w:rPr>
          <w:rFonts w:eastAsia="Times New Roman"/>
          <w:snapToGrid/>
          <w:color w:val="000000"/>
          <w:lang w:eastAsia="ru-RU"/>
        </w:rPr>
        <w:t>становления выгодоприобретателя;</w:t>
      </w:r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="0037768B" w:rsidRPr="0037768B">
        <w:rPr>
          <w:rFonts w:eastAsia="Times New Roman"/>
          <w:snapToGrid/>
          <w:color w:val="000000"/>
          <w:lang w:eastAsia="ru-RU"/>
        </w:rPr>
        <w:t xml:space="preserve">участие в </w:t>
      </w:r>
      <w:r w:rsidRPr="0037768B">
        <w:rPr>
          <w:rFonts w:eastAsia="Times New Roman"/>
          <w:snapToGrid/>
          <w:color w:val="000000"/>
          <w:lang w:eastAsia="ru-RU"/>
        </w:rPr>
        <w:t>о</w:t>
      </w:r>
      <w:r w:rsidR="0047148E" w:rsidRPr="0037768B">
        <w:rPr>
          <w:rFonts w:eastAsia="Times New Roman"/>
          <w:snapToGrid/>
          <w:color w:val="000000"/>
          <w:lang w:eastAsia="ru-RU"/>
        </w:rPr>
        <w:t>рганизаци</w:t>
      </w:r>
      <w:r w:rsidR="0037768B" w:rsidRPr="0037768B">
        <w:rPr>
          <w:rFonts w:eastAsia="Times New Roman"/>
          <w:snapToGrid/>
          <w:color w:val="000000"/>
          <w:lang w:eastAsia="ru-RU"/>
        </w:rPr>
        <w:t>и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и координаци</w:t>
      </w:r>
      <w:r w:rsidR="0037768B" w:rsidRPr="0037768B">
        <w:rPr>
          <w:rFonts w:eastAsia="Times New Roman"/>
          <w:snapToGrid/>
          <w:color w:val="000000"/>
          <w:lang w:eastAsia="ru-RU"/>
        </w:rPr>
        <w:t>и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действий налоговых органов при проведении </w:t>
      </w:r>
      <w:r w:rsidRPr="0037768B">
        <w:rPr>
          <w:rFonts w:eastAsia="Times New Roman"/>
          <w:snapToGrid/>
          <w:color w:val="000000"/>
          <w:lang w:eastAsia="ru-RU"/>
        </w:rPr>
        <w:t>мероприятий налогового контроля;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Pr="0037768B">
        <w:rPr>
          <w:rFonts w:eastAsia="Times New Roman"/>
          <w:snapToGrid/>
          <w:color w:val="000000"/>
          <w:lang w:eastAsia="ru-RU"/>
        </w:rPr>
        <w:t>о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ценка и анализ проведенных территориальными налоговыми органами мероприятий налогового контроля в рамках </w:t>
      </w:r>
      <w:proofErr w:type="spellStart"/>
      <w:r w:rsidR="0047148E" w:rsidRPr="0037768B">
        <w:rPr>
          <w:rFonts w:eastAsia="Times New Roman"/>
          <w:snapToGrid/>
          <w:color w:val="000000"/>
          <w:lang w:eastAsia="ru-RU"/>
        </w:rPr>
        <w:t>предпроверочного</w:t>
      </w:r>
      <w:proofErr w:type="spellEnd"/>
      <w:r w:rsidR="0047148E" w:rsidRPr="0037768B">
        <w:rPr>
          <w:rFonts w:eastAsia="Times New Roman"/>
          <w:snapToGrid/>
          <w:color w:val="000000"/>
          <w:lang w:eastAsia="ru-RU"/>
        </w:rPr>
        <w:t xml:space="preserve"> анализа и в рамках выездных налоговых проверок налогоплательщиков-выгодоприобретателей</w:t>
      </w:r>
      <w:r w:rsidRPr="0037768B">
        <w:rPr>
          <w:rFonts w:eastAsia="Times New Roman"/>
          <w:snapToGrid/>
          <w:color w:val="000000"/>
          <w:lang w:eastAsia="ru-RU"/>
        </w:rPr>
        <w:t>;</w:t>
      </w:r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lastRenderedPageBreak/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Pr="0037768B">
        <w:rPr>
          <w:rFonts w:eastAsia="Times New Roman"/>
          <w:snapToGrid/>
          <w:color w:val="000000"/>
          <w:lang w:eastAsia="ru-RU"/>
        </w:rPr>
        <w:t>п</w:t>
      </w:r>
      <w:r w:rsidR="0047148E" w:rsidRPr="0037768B">
        <w:rPr>
          <w:rFonts w:eastAsia="Times New Roman"/>
          <w:snapToGrid/>
          <w:color w:val="000000"/>
          <w:lang w:eastAsia="ru-RU"/>
        </w:rPr>
        <w:t>одготовка заключений на проекты документов, сформированных по результатам проведенных налоговых проверок налогоплательщиков, по вопросам, отнесенным к у</w:t>
      </w:r>
      <w:r w:rsidRPr="0037768B">
        <w:rPr>
          <w:rFonts w:eastAsia="Times New Roman"/>
          <w:snapToGrid/>
          <w:color w:val="000000"/>
          <w:lang w:eastAsia="ru-RU"/>
        </w:rPr>
        <w:t>становленной сфере деятельности;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proofErr w:type="gramStart"/>
      <w:r w:rsidRPr="0037768B">
        <w:rPr>
          <w:rFonts w:eastAsia="Times New Roman"/>
          <w:snapToGrid/>
          <w:color w:val="000000"/>
          <w:lang w:eastAsia="ru-RU"/>
        </w:rPr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Pr="0037768B">
        <w:rPr>
          <w:rFonts w:eastAsia="Times New Roman"/>
          <w:snapToGrid/>
          <w:color w:val="000000"/>
          <w:lang w:eastAsia="ru-RU"/>
        </w:rPr>
        <w:t>у</w:t>
      </w:r>
      <w:r w:rsidR="0047148E" w:rsidRPr="0037768B">
        <w:rPr>
          <w:rFonts w:eastAsia="Times New Roman"/>
          <w:snapToGrid/>
          <w:color w:val="000000"/>
          <w:lang w:eastAsia="ru-RU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</w:t>
      </w:r>
      <w:r w:rsidR="00615A5D">
        <w:rPr>
          <w:rFonts w:eastAsia="Times New Roman"/>
          <w:snapToGrid/>
          <w:color w:val="000000"/>
          <w:lang w:eastAsia="ru-RU"/>
        </w:rPr>
        <w:t>х</w:t>
      </w:r>
      <w:r w:rsidR="0047148E" w:rsidRPr="0037768B">
        <w:rPr>
          <w:rFonts w:eastAsia="Times New Roman"/>
          <w:snapToGrid/>
          <w:color w:val="000000"/>
          <w:lang w:eastAsia="ru-RU"/>
        </w:rPr>
        <w:t>ся к компетенции отдела), возражений на акты налоговых проверок, в досудебных и, при необходимости, в судебных разбирательствах</w:t>
      </w:r>
      <w:r w:rsidRPr="0037768B">
        <w:rPr>
          <w:rFonts w:eastAsia="Times New Roman"/>
          <w:snapToGrid/>
          <w:color w:val="000000"/>
          <w:lang w:eastAsia="ru-RU"/>
        </w:rPr>
        <w:t>;</w:t>
      </w:r>
      <w:proofErr w:type="gramEnd"/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Pr="0037768B">
        <w:rPr>
          <w:rFonts w:eastAsia="Times New Roman"/>
          <w:snapToGrid/>
          <w:color w:val="000000"/>
          <w:lang w:eastAsia="ru-RU"/>
        </w:rPr>
        <w:t>а</w:t>
      </w:r>
      <w:r w:rsidR="0047148E" w:rsidRPr="0037768B">
        <w:rPr>
          <w:rFonts w:eastAsia="Times New Roman"/>
          <w:snapToGrid/>
          <w:color w:val="000000"/>
          <w:lang w:eastAsia="ru-RU"/>
        </w:rPr>
        <w:t>нализ и систематизация всех выявленных с использованием «ПК АСК НДС-2» расхождений, причин их образования, и разработ</w:t>
      </w:r>
      <w:r w:rsidRPr="0037768B">
        <w:rPr>
          <w:rFonts w:eastAsia="Times New Roman"/>
          <w:snapToGrid/>
          <w:color w:val="000000"/>
          <w:lang w:eastAsia="ru-RU"/>
        </w:rPr>
        <w:t>ка предложений по их устранению;</w:t>
      </w:r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Pr="0037768B">
        <w:rPr>
          <w:rFonts w:eastAsia="Times New Roman"/>
          <w:snapToGrid/>
          <w:color w:val="000000"/>
          <w:lang w:eastAsia="ru-RU"/>
        </w:rPr>
        <w:t>а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нализ и </w:t>
      </w:r>
      <w:proofErr w:type="gramStart"/>
      <w:r w:rsidR="0047148E" w:rsidRPr="0037768B">
        <w:rPr>
          <w:rFonts w:eastAsia="Times New Roman"/>
          <w:snapToGrid/>
          <w:color w:val="000000"/>
          <w:lang w:eastAsia="ru-RU"/>
        </w:rPr>
        <w:t>контроль за</w:t>
      </w:r>
      <w:proofErr w:type="gramEnd"/>
      <w:r w:rsidR="0047148E" w:rsidRPr="0037768B">
        <w:rPr>
          <w:rFonts w:eastAsia="Times New Roman"/>
          <w:snapToGrid/>
          <w:color w:val="000000"/>
          <w:lang w:eastAsia="ru-RU"/>
        </w:rPr>
        <w:t xml:space="preserve"> полнотой и качеством </w:t>
      </w:r>
      <w:proofErr w:type="spellStart"/>
      <w:r w:rsidR="0047148E" w:rsidRPr="0037768B">
        <w:rPr>
          <w:rFonts w:eastAsia="Times New Roman"/>
          <w:snapToGrid/>
          <w:color w:val="000000"/>
          <w:lang w:eastAsia="ru-RU"/>
        </w:rPr>
        <w:t>предпроверочного</w:t>
      </w:r>
      <w:proofErr w:type="spellEnd"/>
      <w:r w:rsidR="0047148E" w:rsidRPr="0037768B">
        <w:rPr>
          <w:rFonts w:eastAsia="Times New Roman"/>
          <w:snapToGrid/>
          <w:color w:val="000000"/>
          <w:lang w:eastAsia="ru-RU"/>
        </w:rPr>
        <w:t xml:space="preserve"> анализа деятельности налогоплательщиков, включаемых в план выездных налоговых проверок, а так же эффективность использования данной информации по результатам проведенных выездных проверок</w:t>
      </w:r>
      <w:r w:rsidRPr="0037768B">
        <w:rPr>
          <w:rFonts w:eastAsia="Times New Roman"/>
          <w:snapToGrid/>
          <w:color w:val="000000"/>
          <w:lang w:eastAsia="ru-RU"/>
        </w:rPr>
        <w:t>;</w:t>
      </w:r>
    </w:p>
    <w:p w:rsidR="0047148E" w:rsidRPr="0037768B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37768B">
        <w:rPr>
          <w:rFonts w:eastAsia="Times New Roman"/>
          <w:snapToGrid/>
          <w:color w:val="000000"/>
          <w:lang w:eastAsia="ru-RU"/>
        </w:rPr>
        <w:t>-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 </w:t>
      </w:r>
      <w:r w:rsidRPr="0037768B">
        <w:rPr>
          <w:rFonts w:eastAsia="Times New Roman"/>
          <w:snapToGrid/>
          <w:color w:val="000000"/>
          <w:lang w:eastAsia="ru-RU"/>
        </w:rPr>
        <w:t>п</w:t>
      </w:r>
      <w:r w:rsidR="0047148E" w:rsidRPr="0037768B">
        <w:rPr>
          <w:rFonts w:eastAsia="Times New Roman"/>
          <w:snapToGrid/>
          <w:color w:val="000000"/>
          <w:lang w:eastAsia="ru-RU"/>
        </w:rPr>
        <w:t xml:space="preserve">роведение налогового мониторинга и </w:t>
      </w:r>
      <w:proofErr w:type="spellStart"/>
      <w:r w:rsidR="0047148E" w:rsidRPr="0037768B">
        <w:rPr>
          <w:rFonts w:eastAsia="Times New Roman"/>
          <w:snapToGrid/>
          <w:color w:val="000000"/>
          <w:lang w:eastAsia="ru-RU"/>
        </w:rPr>
        <w:t>предпроверочного</w:t>
      </w:r>
      <w:proofErr w:type="spellEnd"/>
      <w:r w:rsidR="0047148E" w:rsidRPr="0037768B">
        <w:rPr>
          <w:rFonts w:eastAsia="Times New Roman"/>
          <w:snapToGrid/>
          <w:color w:val="000000"/>
          <w:lang w:eastAsia="ru-RU"/>
        </w:rPr>
        <w:t xml:space="preserve"> анализа на основе среднеотраслевых индикаторов, выявление аналогичных нарушений (зоны риска) у запланированного к проверке налогоплательщика исходя из показателей по</w:t>
      </w:r>
      <w:r w:rsidRPr="0037768B">
        <w:rPr>
          <w:rFonts w:eastAsia="Times New Roman"/>
          <w:snapToGrid/>
          <w:color w:val="000000"/>
          <w:lang w:eastAsia="ru-RU"/>
        </w:rPr>
        <w:t xml:space="preserve"> аналогичным налогоплательщикам;</w:t>
      </w:r>
    </w:p>
    <w:p w:rsidR="0047148E" w:rsidRPr="00B05A2A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B05A2A">
        <w:rPr>
          <w:rFonts w:eastAsia="Times New Roman"/>
          <w:snapToGrid/>
          <w:color w:val="000000"/>
          <w:lang w:eastAsia="ru-RU"/>
        </w:rPr>
        <w:t>-</w:t>
      </w:r>
      <w:r w:rsidR="0047148E" w:rsidRPr="00B05A2A">
        <w:rPr>
          <w:rFonts w:eastAsia="Times New Roman"/>
          <w:snapToGrid/>
          <w:color w:val="000000"/>
          <w:lang w:eastAsia="ru-RU"/>
        </w:rPr>
        <w:t xml:space="preserve"> </w:t>
      </w:r>
      <w:r w:rsidRPr="00B05A2A">
        <w:rPr>
          <w:rFonts w:eastAsia="Times New Roman"/>
          <w:snapToGrid/>
          <w:color w:val="000000"/>
          <w:lang w:eastAsia="ru-RU"/>
        </w:rPr>
        <w:t>о</w:t>
      </w:r>
      <w:r w:rsidR="0047148E" w:rsidRPr="00B05A2A">
        <w:rPr>
          <w:rFonts w:eastAsia="Times New Roman"/>
          <w:snapToGrid/>
          <w:color w:val="000000"/>
          <w:lang w:eastAsia="ru-RU"/>
        </w:rPr>
        <w:t>существление сбора, обработки</w:t>
      </w:r>
      <w:r w:rsidR="00B05A2A" w:rsidRPr="00B05A2A">
        <w:rPr>
          <w:rFonts w:eastAsia="Times New Roman"/>
          <w:snapToGrid/>
          <w:color w:val="000000"/>
          <w:lang w:eastAsia="ru-RU"/>
        </w:rPr>
        <w:t xml:space="preserve">, </w:t>
      </w:r>
      <w:r w:rsidR="0047148E" w:rsidRPr="00B05A2A">
        <w:rPr>
          <w:rFonts w:eastAsia="Times New Roman"/>
          <w:snapToGrid/>
          <w:color w:val="000000"/>
          <w:lang w:eastAsia="ru-RU"/>
        </w:rPr>
        <w:t>формирования</w:t>
      </w:r>
      <w:r w:rsidR="00B05A2A" w:rsidRPr="00B05A2A">
        <w:rPr>
          <w:rFonts w:eastAsia="Times New Roman"/>
          <w:snapToGrid/>
          <w:color w:val="000000"/>
          <w:lang w:eastAsia="ru-RU"/>
        </w:rPr>
        <w:t xml:space="preserve"> и направления</w:t>
      </w:r>
      <w:r w:rsidR="0047148E" w:rsidRPr="00B05A2A">
        <w:rPr>
          <w:rFonts w:eastAsia="Times New Roman"/>
          <w:snapToGrid/>
          <w:color w:val="000000"/>
          <w:lang w:eastAsia="ru-RU"/>
        </w:rPr>
        <w:t xml:space="preserve"> статистической налоговой отчетности, отнесенной к у</w:t>
      </w:r>
      <w:r w:rsidRPr="00B05A2A">
        <w:rPr>
          <w:rFonts w:eastAsia="Times New Roman"/>
          <w:snapToGrid/>
          <w:color w:val="000000"/>
          <w:lang w:eastAsia="ru-RU"/>
        </w:rPr>
        <w:t>становленной сфере деятельности;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 о</w:t>
      </w:r>
      <w:r w:rsidR="0047148E" w:rsidRPr="004278F3">
        <w:rPr>
          <w:rFonts w:eastAsia="Times New Roman"/>
          <w:snapToGrid/>
          <w:color w:val="000000"/>
          <w:lang w:eastAsia="ru-RU"/>
        </w:rPr>
        <w:t>беспечение ведения информационных ресурсов в рамках у</w:t>
      </w:r>
      <w:r w:rsidRPr="004278F3">
        <w:rPr>
          <w:rFonts w:eastAsia="Times New Roman"/>
          <w:snapToGrid/>
          <w:color w:val="000000"/>
          <w:lang w:eastAsia="ru-RU"/>
        </w:rPr>
        <w:t>становленной сферы деятельности;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  <w:r w:rsidRPr="004278F3">
        <w:rPr>
          <w:rFonts w:eastAsia="Times New Roman"/>
          <w:snapToGrid/>
          <w:color w:val="000000"/>
          <w:lang w:eastAsia="ru-RU"/>
        </w:rPr>
        <w:t>о</w:t>
      </w:r>
      <w:r w:rsidR="0047148E" w:rsidRPr="004278F3">
        <w:rPr>
          <w:rFonts w:eastAsia="Times New Roman"/>
          <w:snapToGrid/>
          <w:color w:val="000000"/>
          <w:lang w:eastAsia="ru-RU"/>
        </w:rPr>
        <w:t>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</w:t>
      </w:r>
      <w:r w:rsidRPr="004278F3">
        <w:rPr>
          <w:rFonts w:eastAsia="Times New Roman"/>
          <w:snapToGrid/>
          <w:color w:val="000000"/>
          <w:lang w:eastAsia="ru-RU"/>
        </w:rPr>
        <w:t>;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  <w:r w:rsidR="004278F3" w:rsidRPr="004278F3">
        <w:rPr>
          <w:rFonts w:eastAsia="Times New Roman"/>
          <w:snapToGrid/>
          <w:color w:val="000000"/>
          <w:lang w:eastAsia="ru-RU"/>
        </w:rPr>
        <w:t xml:space="preserve">участие во </w:t>
      </w:r>
      <w:r w:rsidRPr="004278F3">
        <w:rPr>
          <w:rFonts w:eastAsia="Times New Roman"/>
          <w:snapToGrid/>
          <w:color w:val="000000"/>
          <w:lang w:eastAsia="ru-RU"/>
        </w:rPr>
        <w:t>в</w:t>
      </w:r>
      <w:r w:rsidR="0047148E" w:rsidRPr="004278F3">
        <w:rPr>
          <w:rFonts w:eastAsia="Times New Roman"/>
          <w:snapToGrid/>
          <w:color w:val="000000"/>
          <w:lang w:eastAsia="ru-RU"/>
        </w:rPr>
        <w:t>заимодействи</w:t>
      </w:r>
      <w:r w:rsidR="004278F3" w:rsidRPr="004278F3">
        <w:rPr>
          <w:rFonts w:eastAsia="Times New Roman"/>
          <w:snapToGrid/>
          <w:color w:val="000000"/>
          <w:lang w:eastAsia="ru-RU"/>
        </w:rPr>
        <w:t>и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между </w:t>
      </w:r>
      <w:r w:rsidR="004278F3" w:rsidRPr="004278F3">
        <w:rPr>
          <w:rFonts w:eastAsia="Times New Roman"/>
          <w:snapToGrid/>
          <w:color w:val="000000"/>
          <w:lang w:eastAsia="ru-RU"/>
        </w:rPr>
        <w:t>налоговыми органами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по вопросам, отнесенным к у</w:t>
      </w:r>
      <w:r w:rsidR="004278F3">
        <w:rPr>
          <w:rFonts w:eastAsia="Times New Roman"/>
          <w:snapToGrid/>
          <w:color w:val="000000"/>
          <w:lang w:eastAsia="ru-RU"/>
        </w:rPr>
        <w:t>становленной сфере деятельности;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 о</w:t>
      </w:r>
      <w:r w:rsidR="0047148E" w:rsidRPr="004278F3">
        <w:rPr>
          <w:rFonts w:eastAsia="Times New Roman"/>
          <w:snapToGrid/>
          <w:color w:val="000000"/>
          <w:lang w:eastAsia="ru-RU"/>
        </w:rPr>
        <w:t>казание методической помощи нижестоящим налоговым органам по вопросам, отнесенным к установленной сфере деятельности</w:t>
      </w:r>
      <w:r w:rsidRPr="004278F3">
        <w:rPr>
          <w:rFonts w:eastAsia="Times New Roman"/>
          <w:snapToGrid/>
          <w:color w:val="000000"/>
          <w:lang w:eastAsia="ru-RU"/>
        </w:rPr>
        <w:t>;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  <w:r w:rsidRPr="004278F3">
        <w:rPr>
          <w:rFonts w:eastAsia="Times New Roman"/>
          <w:snapToGrid/>
          <w:color w:val="000000"/>
          <w:lang w:eastAsia="ru-RU"/>
        </w:rPr>
        <w:t>а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нализ и обобщение результатов деятельности территориальных налоговых органов  по направлениям, отнесенным к компетенции отдела, и на этой основе разработка предложений по совершенствованию и повышению эффективности их деятельности по вопросам, отнесенным к компетенции </w:t>
      </w:r>
      <w:r w:rsidR="00A453BC" w:rsidRPr="004278F3">
        <w:rPr>
          <w:rFonts w:eastAsia="Times New Roman"/>
          <w:snapToGrid/>
          <w:color w:val="000000"/>
          <w:lang w:eastAsia="ru-RU"/>
        </w:rPr>
        <w:t>о</w:t>
      </w:r>
      <w:r w:rsidR="0047148E" w:rsidRPr="004278F3">
        <w:rPr>
          <w:rFonts w:eastAsia="Times New Roman"/>
          <w:snapToGrid/>
          <w:color w:val="000000"/>
          <w:lang w:eastAsia="ru-RU"/>
        </w:rPr>
        <w:t>тдела</w:t>
      </w:r>
      <w:r w:rsidRPr="004278F3">
        <w:rPr>
          <w:rFonts w:eastAsia="Times New Roman"/>
          <w:snapToGrid/>
          <w:color w:val="000000"/>
          <w:lang w:eastAsia="ru-RU"/>
        </w:rPr>
        <w:t>;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 у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частие в аудиторских проверках внутреннего аудита налоговых органов по вопросам, входящим в компетенцию </w:t>
      </w:r>
      <w:r w:rsidR="00A453BC" w:rsidRPr="004278F3">
        <w:rPr>
          <w:rFonts w:eastAsia="Times New Roman"/>
          <w:snapToGrid/>
          <w:color w:val="000000"/>
          <w:lang w:eastAsia="ru-RU"/>
        </w:rPr>
        <w:t>о</w:t>
      </w:r>
      <w:r w:rsidR="0047148E" w:rsidRPr="004278F3">
        <w:rPr>
          <w:rFonts w:eastAsia="Times New Roman"/>
          <w:snapToGrid/>
          <w:color w:val="000000"/>
          <w:lang w:eastAsia="ru-RU"/>
        </w:rPr>
        <w:t>тдела, разработка предложений по повышению эффективности контрольной работы</w:t>
      </w:r>
      <w:r w:rsidRPr="004278F3">
        <w:rPr>
          <w:rFonts w:eastAsia="Times New Roman"/>
          <w:snapToGrid/>
          <w:color w:val="000000"/>
          <w:lang w:eastAsia="ru-RU"/>
        </w:rPr>
        <w:t>;</w:t>
      </w:r>
    </w:p>
    <w:p w:rsidR="0047148E" w:rsidRPr="004278F3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color w:val="000000"/>
          <w:lang w:eastAsia="ru-RU"/>
        </w:rPr>
        <w:t>-</w:t>
      </w:r>
      <w:r w:rsidR="0047148E" w:rsidRPr="004278F3">
        <w:rPr>
          <w:rFonts w:eastAsia="Times New Roman"/>
          <w:snapToGrid/>
          <w:color w:val="000000"/>
          <w:lang w:eastAsia="ru-RU"/>
        </w:rPr>
        <w:t xml:space="preserve"> </w:t>
      </w:r>
      <w:r w:rsidRPr="004278F3">
        <w:rPr>
          <w:rFonts w:eastAsia="Times New Roman"/>
          <w:snapToGrid/>
          <w:color w:val="000000"/>
          <w:lang w:eastAsia="ru-RU"/>
        </w:rPr>
        <w:t>у</w:t>
      </w:r>
      <w:r w:rsidR="0047148E" w:rsidRPr="004278F3">
        <w:rPr>
          <w:rFonts w:eastAsia="Times New Roman"/>
          <w:snapToGrid/>
          <w:color w:val="000000"/>
          <w:lang w:eastAsia="ru-RU"/>
        </w:rPr>
        <w:t>частие в пропаганде законодательства о налогах и сборах и информационных мероприятиях</w:t>
      </w:r>
      <w:r w:rsidRPr="004278F3">
        <w:rPr>
          <w:rFonts w:eastAsia="Times New Roman"/>
          <w:snapToGrid/>
          <w:color w:val="000000"/>
          <w:lang w:eastAsia="ru-RU"/>
        </w:rPr>
        <w:t>;</w:t>
      </w:r>
    </w:p>
    <w:p w:rsidR="0047148E" w:rsidRPr="00B05A2A" w:rsidRDefault="00214671" w:rsidP="0047148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 w:rsidRPr="00B05A2A">
        <w:rPr>
          <w:rFonts w:eastAsia="Times New Roman"/>
          <w:snapToGrid/>
          <w:color w:val="000000"/>
          <w:lang w:eastAsia="ru-RU"/>
        </w:rPr>
        <w:t>-</w:t>
      </w:r>
      <w:r w:rsidR="0047148E" w:rsidRPr="00B05A2A">
        <w:rPr>
          <w:rFonts w:eastAsia="Times New Roman"/>
          <w:snapToGrid/>
          <w:color w:val="000000"/>
          <w:lang w:eastAsia="ru-RU"/>
        </w:rPr>
        <w:t xml:space="preserve"> </w:t>
      </w:r>
      <w:r w:rsidRPr="00B05A2A">
        <w:rPr>
          <w:rFonts w:eastAsia="Times New Roman"/>
          <w:snapToGrid/>
          <w:color w:val="000000"/>
          <w:lang w:eastAsia="ru-RU"/>
        </w:rPr>
        <w:t>в</w:t>
      </w:r>
      <w:r w:rsidR="0047148E" w:rsidRPr="00B05A2A">
        <w:rPr>
          <w:rFonts w:eastAsia="Times New Roman"/>
          <w:snapToGrid/>
          <w:color w:val="000000"/>
          <w:lang w:eastAsia="ru-RU"/>
        </w:rPr>
        <w:t xml:space="preserve">едение в установленном порядке делопроизводства и хранения документов </w:t>
      </w:r>
      <w:r w:rsidR="00A453BC" w:rsidRPr="00B05A2A">
        <w:rPr>
          <w:rFonts w:eastAsia="Times New Roman"/>
          <w:snapToGrid/>
          <w:color w:val="000000"/>
          <w:lang w:eastAsia="ru-RU"/>
        </w:rPr>
        <w:t>о</w:t>
      </w:r>
      <w:r w:rsidR="0047148E" w:rsidRPr="00B05A2A">
        <w:rPr>
          <w:rFonts w:eastAsia="Times New Roman"/>
          <w:snapToGrid/>
          <w:color w:val="000000"/>
          <w:lang w:eastAsia="ru-RU"/>
        </w:rPr>
        <w:t>тдела</w:t>
      </w:r>
      <w:r w:rsidRPr="00B05A2A">
        <w:rPr>
          <w:rFonts w:eastAsia="Times New Roman"/>
          <w:snapToGrid/>
          <w:color w:val="000000"/>
          <w:lang w:eastAsia="ru-RU"/>
        </w:rPr>
        <w:t>;</w:t>
      </w:r>
    </w:p>
    <w:p w:rsidR="00A453BC" w:rsidRPr="004278F3" w:rsidRDefault="00A453BC" w:rsidP="00A453B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napToGrid/>
          <w:color w:val="000000"/>
          <w:lang w:eastAsia="ru-RU"/>
        </w:rPr>
      </w:pPr>
      <w:r w:rsidRPr="004278F3">
        <w:rPr>
          <w:rFonts w:eastAsia="Times New Roman"/>
          <w:snapToGrid/>
          <w:lang w:eastAsia="ru-RU"/>
        </w:rPr>
        <w:t xml:space="preserve">- </w:t>
      </w:r>
      <w:r w:rsidR="009E42C3">
        <w:rPr>
          <w:rFonts w:eastAsia="Times New Roman"/>
          <w:snapToGrid/>
          <w:lang w:eastAsia="ru-RU"/>
        </w:rPr>
        <w:t>участие в</w:t>
      </w:r>
      <w:r w:rsidR="00B05A2A">
        <w:rPr>
          <w:rFonts w:eastAsia="Times New Roman"/>
          <w:snapToGrid/>
          <w:lang w:eastAsia="ru-RU"/>
        </w:rPr>
        <w:t xml:space="preserve"> работ</w:t>
      </w:r>
      <w:r w:rsidR="009E42C3">
        <w:rPr>
          <w:rFonts w:eastAsia="Times New Roman"/>
          <w:snapToGrid/>
          <w:lang w:eastAsia="ru-RU"/>
        </w:rPr>
        <w:t>е</w:t>
      </w:r>
      <w:r w:rsidR="00B05A2A">
        <w:rPr>
          <w:rFonts w:eastAsia="Times New Roman"/>
          <w:snapToGrid/>
          <w:lang w:eastAsia="ru-RU"/>
        </w:rPr>
        <w:t xml:space="preserve"> по </w:t>
      </w:r>
      <w:r w:rsidR="009E42C3">
        <w:rPr>
          <w:rFonts w:eastAsia="Times New Roman"/>
          <w:snapToGrid/>
          <w:lang w:eastAsia="ru-RU"/>
        </w:rPr>
        <w:t xml:space="preserve">организации </w:t>
      </w:r>
      <w:r w:rsidR="00B05A2A">
        <w:rPr>
          <w:rFonts w:eastAsia="Times New Roman"/>
          <w:snapToGrid/>
          <w:lang w:eastAsia="ru-RU"/>
        </w:rPr>
        <w:t>контрол</w:t>
      </w:r>
      <w:r w:rsidR="009E42C3">
        <w:rPr>
          <w:rFonts w:eastAsia="Times New Roman"/>
          <w:snapToGrid/>
          <w:lang w:eastAsia="ru-RU"/>
        </w:rPr>
        <w:t>я</w:t>
      </w:r>
      <w:r w:rsidR="00B05A2A">
        <w:rPr>
          <w:rFonts w:eastAsia="Times New Roman"/>
          <w:snapToGrid/>
          <w:lang w:eastAsia="ru-RU"/>
        </w:rPr>
        <w:t xml:space="preserve"> за о</w:t>
      </w:r>
      <w:r w:rsidR="009E42C3">
        <w:rPr>
          <w:rFonts w:eastAsia="Times New Roman"/>
          <w:snapToGrid/>
          <w:lang w:eastAsia="ru-RU"/>
        </w:rPr>
        <w:t>существлением валютных операций</w:t>
      </w:r>
      <w:r w:rsidR="00B05A2A">
        <w:rPr>
          <w:rFonts w:eastAsia="Times New Roman"/>
          <w:snapToGrid/>
          <w:lang w:eastAsia="ru-RU"/>
        </w:rPr>
        <w:t xml:space="preserve"> </w:t>
      </w:r>
      <w:r w:rsidR="009E42C3">
        <w:rPr>
          <w:rFonts w:eastAsia="Times New Roman"/>
          <w:snapToGrid/>
          <w:lang w:eastAsia="ru-RU"/>
        </w:rPr>
        <w:t>и</w:t>
      </w:r>
      <w:r w:rsidRPr="004278F3">
        <w:rPr>
          <w:rFonts w:eastAsia="Times New Roman"/>
          <w:snapToGrid/>
          <w:lang w:eastAsia="ru-RU"/>
        </w:rPr>
        <w:t xml:space="preserve"> информационного обмена с </w:t>
      </w:r>
      <w:r w:rsidR="004278F3" w:rsidRPr="004278F3">
        <w:rPr>
          <w:rFonts w:eastAsia="Times New Roman"/>
          <w:snapToGrid/>
          <w:lang w:eastAsia="ru-RU"/>
        </w:rPr>
        <w:t>другими контролирующими органами</w:t>
      </w:r>
      <w:r w:rsidRPr="004278F3">
        <w:rPr>
          <w:rFonts w:eastAsia="Times New Roman"/>
          <w:snapToGrid/>
          <w:lang w:eastAsia="ru-RU"/>
        </w:rPr>
        <w:t>;</w:t>
      </w:r>
    </w:p>
    <w:p w:rsidR="00696F88" w:rsidRPr="00696F88" w:rsidRDefault="00705EAD" w:rsidP="00705EA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lastRenderedPageBreak/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рассмотрение писем, жалоб и запросов от правоохранительных, контролирующих и иных органов и налогоплательщиков;</w:t>
      </w:r>
    </w:p>
    <w:p w:rsidR="00696F88" w:rsidRPr="00696F88" w:rsidRDefault="00705EAD" w:rsidP="00705E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участие в организации и проведении мероприятий налогового контроля;</w:t>
      </w:r>
    </w:p>
    <w:p w:rsidR="00696F88" w:rsidRPr="00696F88" w:rsidRDefault="00705EAD" w:rsidP="00705EAD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 xml:space="preserve">проведение тематических проверок работы инспекций ФНС РФ по городам и районам РД по осуществлению ими </w:t>
      </w:r>
      <w:proofErr w:type="gramStart"/>
      <w:r w:rsidR="00696F88" w:rsidRPr="00696F88">
        <w:rPr>
          <w:rFonts w:eastAsia="Times New Roman"/>
          <w:snapToGrid/>
          <w:color w:val="000000"/>
          <w:lang w:eastAsia="ru-RU"/>
        </w:rPr>
        <w:t>контроля за</w:t>
      </w:r>
      <w:proofErr w:type="gramEnd"/>
      <w:r w:rsidR="00696F88" w:rsidRPr="00696F88">
        <w:rPr>
          <w:rFonts w:eastAsia="Times New Roman"/>
          <w:snapToGrid/>
          <w:color w:val="000000"/>
          <w:lang w:eastAsia="ru-RU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соответствующие бюджеты;</w:t>
      </w:r>
    </w:p>
    <w:p w:rsidR="00696F88" w:rsidRPr="00696F88" w:rsidRDefault="00705EAD" w:rsidP="00705EAD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обобщение материалов по результатам проведенных проверок, подготовка предложений по их реализации, устранению выявленных нарушений  и недостатков в деятельности инспекций;</w:t>
      </w:r>
    </w:p>
    <w:p w:rsidR="00696F88" w:rsidRPr="00696F88" w:rsidRDefault="00705EAD" w:rsidP="00705EAD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lang w:eastAsia="ru-RU"/>
        </w:rPr>
        <w:t xml:space="preserve">- </w:t>
      </w:r>
      <w:r w:rsidR="00696F88" w:rsidRPr="00696F88">
        <w:rPr>
          <w:rFonts w:eastAsia="Times New Roman"/>
          <w:snapToGrid/>
          <w:lang w:eastAsia="ru-RU"/>
        </w:rPr>
        <w:t>в необходимых случаях принятие участия в рассмотрении отделом обращений налогоплательщиков  по во</w:t>
      </w:r>
      <w:r w:rsidR="00402560">
        <w:rPr>
          <w:rFonts w:eastAsia="Times New Roman"/>
          <w:snapToGrid/>
          <w:lang w:eastAsia="ru-RU"/>
        </w:rPr>
        <w:t>просам, входящим в компетенцию о</w:t>
      </w:r>
      <w:r w:rsidR="00696F88" w:rsidRPr="00696F88">
        <w:rPr>
          <w:rFonts w:eastAsia="Times New Roman"/>
          <w:snapToGrid/>
          <w:lang w:eastAsia="ru-RU"/>
        </w:rPr>
        <w:t xml:space="preserve">тдела; </w:t>
      </w:r>
    </w:p>
    <w:p w:rsidR="00696F88" w:rsidRPr="00696F88" w:rsidRDefault="00705EAD" w:rsidP="00705EA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 xml:space="preserve">представление </w:t>
      </w:r>
      <w:r w:rsidR="00402560">
        <w:rPr>
          <w:rFonts w:eastAsia="Times New Roman"/>
          <w:snapToGrid/>
          <w:color w:val="000000"/>
          <w:lang w:eastAsia="ru-RU"/>
        </w:rPr>
        <w:t>о</w:t>
      </w:r>
      <w:r w:rsidR="00696F88" w:rsidRPr="00696F88">
        <w:rPr>
          <w:rFonts w:eastAsia="Times New Roman"/>
          <w:snapToGrid/>
          <w:color w:val="000000"/>
          <w:lang w:eastAsia="ru-RU"/>
        </w:rPr>
        <w:t>тдела  по вопросам, относящимся к его ведению;</w:t>
      </w:r>
    </w:p>
    <w:p w:rsidR="00696F88" w:rsidRPr="00696F88" w:rsidRDefault="00705EAD" w:rsidP="00705EA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участие в подготовке методических указаний и рекомендаций, обзоров и иных материалов для налоговых органов;</w:t>
      </w:r>
    </w:p>
    <w:p w:rsidR="00696F88" w:rsidRPr="00696F88" w:rsidRDefault="00705EAD" w:rsidP="00705EA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подготовка проектов ответов на запросы государственных органов, а также на обращения граждан и юридических лиц;</w:t>
      </w:r>
    </w:p>
    <w:p w:rsidR="00696F88" w:rsidRPr="00696F88" w:rsidRDefault="00705EAD" w:rsidP="00705EAD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соблюдение налоговой тайны;</w:t>
      </w:r>
    </w:p>
    <w:p w:rsidR="00696F88" w:rsidRPr="00696F88" w:rsidRDefault="00705EAD" w:rsidP="00705EAD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 xml:space="preserve">выполнение отдельных поручений начальника отдела в рамках задач, стоящих перед </w:t>
      </w:r>
      <w:r w:rsidR="00402560">
        <w:rPr>
          <w:rFonts w:eastAsia="Times New Roman"/>
          <w:snapToGrid/>
          <w:color w:val="000000"/>
          <w:lang w:eastAsia="ru-RU"/>
        </w:rPr>
        <w:t>о</w:t>
      </w:r>
      <w:r w:rsidR="00696F88" w:rsidRPr="00696F88">
        <w:rPr>
          <w:rFonts w:eastAsia="Times New Roman"/>
          <w:snapToGrid/>
          <w:color w:val="000000"/>
          <w:lang w:eastAsia="ru-RU"/>
        </w:rPr>
        <w:t>тделом;</w:t>
      </w:r>
    </w:p>
    <w:p w:rsidR="00696F88" w:rsidRPr="00696F88" w:rsidRDefault="00705EAD" w:rsidP="00705EAD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в необходимых случаях выезжать в служебные командировки;</w:t>
      </w:r>
    </w:p>
    <w:p w:rsidR="00696F88" w:rsidRPr="00696F88" w:rsidRDefault="00705EAD" w:rsidP="00705EAD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lang w:eastAsia="ru-RU"/>
        </w:rPr>
      </w:pPr>
      <w:r>
        <w:rPr>
          <w:rFonts w:eastAsia="Times New Roman"/>
          <w:snapToGrid/>
          <w:color w:val="000000"/>
          <w:lang w:eastAsia="ru-RU"/>
        </w:rPr>
        <w:t xml:space="preserve">- </w:t>
      </w:r>
      <w:r w:rsidR="00696F88" w:rsidRPr="00696F88">
        <w:rPr>
          <w:rFonts w:eastAsia="Times New Roman"/>
          <w:snapToGrid/>
          <w:color w:val="000000"/>
          <w:lang w:eastAsia="ru-RU"/>
        </w:rPr>
        <w:t>осуществление иных обязанностей, предусмотренных нормативными правовыми актами.</w:t>
      </w:r>
    </w:p>
    <w:p w:rsidR="00234D0E" w:rsidRDefault="00D74245">
      <w:pPr>
        <w:pStyle w:val="ConsPlusNormal"/>
        <w:ind w:firstLine="540"/>
        <w:jc w:val="both"/>
      </w:pPr>
      <w:r>
        <w:t>6. Г</w:t>
      </w:r>
      <w:r w:rsidR="00234D0E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IV. Перечень</w:t>
      </w:r>
      <w:r w:rsidR="00D74245">
        <w:t xml:space="preserve"> вопросов, по которым</w:t>
      </w:r>
      <w:r>
        <w:t xml:space="preserve"> государственный</w:t>
      </w:r>
    </w:p>
    <w:p w:rsidR="00234D0E" w:rsidRDefault="00234D0E">
      <w:pPr>
        <w:pStyle w:val="ConsPlusNormal"/>
        <w:jc w:val="center"/>
      </w:pPr>
      <w:r>
        <w:t>налоговый инспектор вправе или обязан самостоятельно</w:t>
      </w:r>
    </w:p>
    <w:p w:rsidR="00234D0E" w:rsidRDefault="00234D0E">
      <w:pPr>
        <w:pStyle w:val="ConsPlusNormal"/>
        <w:jc w:val="center"/>
      </w:pPr>
      <w:r>
        <w:t>принимать управленческие и иные решения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>7. При исполнени</w:t>
      </w:r>
      <w:r w:rsidR="00D74245">
        <w:t>и служебных обязанностей</w:t>
      </w:r>
      <w:r>
        <w:t xml:space="preserve"> государственный налоговый инспектор вправе самостоятельно прини</w:t>
      </w:r>
      <w:r w:rsidR="00696F88">
        <w:t>мать решения по вопросам, отнесенным к его компетенции.</w:t>
      </w:r>
    </w:p>
    <w:p w:rsidR="00234D0E" w:rsidRDefault="00234D0E">
      <w:pPr>
        <w:pStyle w:val="ConsPlusNormal"/>
        <w:ind w:firstLine="540"/>
        <w:jc w:val="both"/>
      </w:pPr>
      <w:r>
        <w:t>8. При исполнении</w:t>
      </w:r>
      <w:r w:rsidR="00D74245">
        <w:t xml:space="preserve"> служебных обязанностей </w:t>
      </w:r>
      <w:r>
        <w:t>государственный налоговый инспектор обязан самостоятельн</w:t>
      </w:r>
      <w:r w:rsidR="00696F88">
        <w:t>о принимать решения по вопросам</w:t>
      </w:r>
      <w:r w:rsidR="00696F88" w:rsidRPr="00695FEF">
        <w:t>, отнесенным к его компетенции</w:t>
      </w:r>
      <w:r w:rsidR="00696F88">
        <w:t>.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V. Перечень вопросов, по которым государственный</w:t>
      </w:r>
    </w:p>
    <w:p w:rsidR="00234D0E" w:rsidRDefault="00234D0E">
      <w:pPr>
        <w:pStyle w:val="ConsPlusNormal"/>
        <w:jc w:val="center"/>
      </w:pPr>
      <w:r>
        <w:t>налоговый инспектор вправе или обязан участвовать</w:t>
      </w:r>
    </w:p>
    <w:p w:rsidR="00234D0E" w:rsidRDefault="00234D0E">
      <w:pPr>
        <w:pStyle w:val="ConsPlusNormal"/>
        <w:jc w:val="center"/>
      </w:pPr>
      <w:r>
        <w:t>при подготовке проектов нормативных правовых актов</w:t>
      </w:r>
    </w:p>
    <w:p w:rsidR="00234D0E" w:rsidRDefault="00234D0E">
      <w:pPr>
        <w:pStyle w:val="ConsPlusNormal"/>
        <w:jc w:val="center"/>
      </w:pPr>
      <w:r>
        <w:t>и (или) проектов управленческих и иных решений</w:t>
      </w:r>
    </w:p>
    <w:p w:rsidR="00234D0E" w:rsidRDefault="00234D0E">
      <w:pPr>
        <w:pStyle w:val="ConsPlusNormal"/>
        <w:jc w:val="both"/>
      </w:pPr>
    </w:p>
    <w:p w:rsidR="00234D0E" w:rsidRPr="00696F88" w:rsidRDefault="00D74245">
      <w:pPr>
        <w:pStyle w:val="ConsPlusNormal"/>
        <w:ind w:firstLine="540"/>
        <w:jc w:val="both"/>
        <w:rPr>
          <w:szCs w:val="28"/>
        </w:rPr>
      </w:pPr>
      <w:r>
        <w:t>9. Г</w:t>
      </w:r>
      <w:r w:rsidR="00234D0E">
        <w:t xml:space="preserve">осударственный налоговый инспектор в соответствии со своей компетенцией вправе участвовать в подготовке </w:t>
      </w:r>
      <w:r w:rsidR="00696F88">
        <w:t xml:space="preserve">(обсуждении) проектов </w:t>
      </w:r>
      <w:r w:rsidR="00696F88" w:rsidRPr="00696F88">
        <w:rPr>
          <w:szCs w:val="28"/>
        </w:rPr>
        <w:lastRenderedPageBreak/>
        <w:t xml:space="preserve">нормативных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</w:t>
      </w:r>
      <w:r w:rsidR="00402560">
        <w:rPr>
          <w:szCs w:val="28"/>
        </w:rPr>
        <w:t>У</w:t>
      </w:r>
      <w:r w:rsidR="00696F88" w:rsidRPr="00696F88">
        <w:rPr>
          <w:szCs w:val="28"/>
        </w:rPr>
        <w:t>правления.</w:t>
      </w:r>
    </w:p>
    <w:p w:rsidR="00234D0E" w:rsidRDefault="00D74245">
      <w:pPr>
        <w:pStyle w:val="ConsPlusNormal"/>
        <w:ind w:firstLine="540"/>
        <w:jc w:val="both"/>
      </w:pPr>
      <w:r>
        <w:t>10. Г</w:t>
      </w:r>
      <w:r w:rsidR="00234D0E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34D0E" w:rsidRDefault="00402560">
      <w:pPr>
        <w:pStyle w:val="ConsPlusNormal"/>
        <w:ind w:firstLine="540"/>
        <w:jc w:val="both"/>
      </w:pPr>
      <w:r>
        <w:t>положений об отделе и У</w:t>
      </w:r>
      <w:r w:rsidR="00234D0E">
        <w:t>правлении;</w:t>
      </w:r>
    </w:p>
    <w:p w:rsidR="00234D0E" w:rsidRPr="00695FEF" w:rsidRDefault="00234D0E">
      <w:pPr>
        <w:pStyle w:val="ConsPlusNormal"/>
        <w:ind w:firstLine="540"/>
        <w:jc w:val="both"/>
      </w:pPr>
      <w:r w:rsidRPr="00695FEF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34D0E" w:rsidRDefault="00234D0E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234D0E" w:rsidRDefault="00234D0E">
      <w:pPr>
        <w:pStyle w:val="ConsPlusNormal"/>
        <w:ind w:firstLine="540"/>
        <w:jc w:val="both"/>
      </w:pPr>
      <w:r>
        <w:t>иных актов по поручению непосредственн</w:t>
      </w:r>
      <w:r w:rsidR="00402560">
        <w:t>ого руководителя и руководства У</w:t>
      </w:r>
      <w:r>
        <w:t>правления.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jc w:val="center"/>
        <w:outlineLvl w:val="2"/>
      </w:pPr>
      <w:r>
        <w:t>VI. Сроки и процедуры подготовки, рассмотрения проектов</w:t>
      </w:r>
    </w:p>
    <w:p w:rsidR="00234D0E" w:rsidRDefault="00234D0E">
      <w:pPr>
        <w:pStyle w:val="ConsPlusNormal"/>
        <w:jc w:val="center"/>
      </w:pPr>
      <w:r>
        <w:t>управленческих и иных решений, порядок согласования</w:t>
      </w:r>
    </w:p>
    <w:p w:rsidR="00234D0E" w:rsidRDefault="00234D0E">
      <w:pPr>
        <w:pStyle w:val="ConsPlusNormal"/>
        <w:jc w:val="center"/>
      </w:pPr>
      <w:r>
        <w:t>и принятия данных решений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ind w:firstLine="540"/>
        <w:jc w:val="both"/>
      </w:pPr>
      <w:r>
        <w:t>11. В соответствии со своими до</w:t>
      </w:r>
      <w:r w:rsidR="00D74245">
        <w:t>лжностными обязанностями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jc w:val="center"/>
        <w:outlineLvl w:val="2"/>
      </w:pPr>
      <w:r>
        <w:t>VII. Порядок служебного взаимодействия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D74245">
      <w:pPr>
        <w:pStyle w:val="ConsPlusNormal"/>
        <w:ind w:firstLine="540"/>
        <w:jc w:val="both"/>
      </w:pPr>
      <w:r>
        <w:t xml:space="preserve">12. </w:t>
      </w:r>
      <w:proofErr w:type="gramStart"/>
      <w:r>
        <w:t>Взаимодействие</w:t>
      </w:r>
      <w:r w:rsidR="00234D0E">
        <w:t xml:space="preserve"> государственного налогового инспектора с федеральными государст</w:t>
      </w:r>
      <w:r w:rsidR="00402560">
        <w:t>венными гражданскими служащими У</w:t>
      </w:r>
      <w:r w:rsidR="00234D0E"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234D0E">
          <w:rPr>
            <w:color w:val="0000FF"/>
          </w:rPr>
          <w:t>принципов</w:t>
        </w:r>
      </w:hyperlink>
      <w:r w:rsidR="00234D0E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234D0E">
        <w:t xml:space="preserve"> </w:t>
      </w:r>
      <w:proofErr w:type="gramStart"/>
      <w:r w:rsidR="00234D0E"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234D0E">
          <w:rPr>
            <w:color w:val="0000FF"/>
          </w:rPr>
          <w:t>статьей 18</w:t>
        </w:r>
      </w:hyperlink>
      <w:r w:rsidR="00234D0E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jc w:val="center"/>
        <w:outlineLvl w:val="2"/>
      </w:pPr>
      <w:r>
        <w:t>VIII. Перечень государственных услуг, оказываемых</w:t>
      </w:r>
    </w:p>
    <w:p w:rsidR="00234D0E" w:rsidRDefault="00234D0E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234D0E" w:rsidRDefault="00234D0E">
      <w:pPr>
        <w:pStyle w:val="ConsPlusNormal"/>
        <w:jc w:val="center"/>
      </w:pPr>
      <w:r>
        <w:t>регламентом Федеральной налоговой службы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ind w:firstLine="540"/>
        <w:jc w:val="both"/>
      </w:pPr>
      <w:r>
        <w:t xml:space="preserve">13. </w:t>
      </w:r>
      <w:r w:rsidR="002F337A">
        <w:t>Г</w:t>
      </w:r>
      <w:r>
        <w:t>осударственные услуги не оказываются.</w:t>
      </w:r>
    </w:p>
    <w:p w:rsidR="00234D0E" w:rsidRPr="0075327F" w:rsidRDefault="00234D0E">
      <w:pPr>
        <w:pStyle w:val="ConsPlusNormal"/>
        <w:jc w:val="both"/>
        <w:rPr>
          <w:sz w:val="16"/>
          <w:szCs w:val="16"/>
        </w:rPr>
      </w:pPr>
    </w:p>
    <w:p w:rsidR="00234D0E" w:rsidRDefault="00234D0E">
      <w:pPr>
        <w:pStyle w:val="ConsPlusNormal"/>
        <w:jc w:val="center"/>
        <w:outlineLvl w:val="2"/>
      </w:pPr>
      <w:r>
        <w:t>IX. Показатели эффективности и результативности</w:t>
      </w:r>
    </w:p>
    <w:p w:rsidR="00234D0E" w:rsidRDefault="00234D0E">
      <w:pPr>
        <w:pStyle w:val="ConsPlusNormal"/>
        <w:jc w:val="center"/>
      </w:pPr>
      <w:r>
        <w:t>профессиональной служебной деятельности</w:t>
      </w:r>
    </w:p>
    <w:p w:rsidR="00234D0E" w:rsidRDefault="00234D0E">
      <w:pPr>
        <w:pStyle w:val="ConsPlusNormal"/>
        <w:jc w:val="both"/>
      </w:pPr>
    </w:p>
    <w:p w:rsidR="00D74245" w:rsidRDefault="00D74245" w:rsidP="00D74245">
      <w:pPr>
        <w:pStyle w:val="ConsPlusNormal"/>
        <w:ind w:firstLine="540"/>
        <w:jc w:val="both"/>
      </w:pPr>
      <w:r>
        <w:lastRenderedPageBreak/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74245" w:rsidRDefault="00D74245" w:rsidP="00D74245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4245" w:rsidRDefault="00D74245" w:rsidP="00D74245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74245" w:rsidRDefault="00D74245" w:rsidP="00D74245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245" w:rsidRDefault="00D74245" w:rsidP="00D74245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245" w:rsidRDefault="00D74245" w:rsidP="00D74245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4245" w:rsidRDefault="00D74245" w:rsidP="00D74245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245" w:rsidRDefault="00D74245" w:rsidP="00D74245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234D0E" w:rsidRDefault="00234D0E">
      <w:pPr>
        <w:pStyle w:val="ConsPlusNormal"/>
        <w:jc w:val="both"/>
      </w:pPr>
    </w:p>
    <w:p w:rsidR="00D74245" w:rsidRDefault="00D74245">
      <w:pPr>
        <w:pStyle w:val="ConsPlusNormal"/>
        <w:jc w:val="both"/>
      </w:pPr>
    </w:p>
    <w:p w:rsidR="0075327F" w:rsidRDefault="0075327F">
      <w:pPr>
        <w:pStyle w:val="ConsPlusNormal"/>
        <w:jc w:val="both"/>
      </w:pPr>
    </w:p>
    <w:p w:rsidR="0075327F" w:rsidRDefault="0075327F">
      <w:pPr>
        <w:pStyle w:val="ConsPlusNormal"/>
        <w:jc w:val="both"/>
      </w:pPr>
    </w:p>
    <w:p w:rsidR="00D74245" w:rsidRDefault="00D74245">
      <w:pPr>
        <w:pStyle w:val="ConsPlusNormal"/>
        <w:jc w:val="both"/>
      </w:pPr>
    </w:p>
    <w:p w:rsidR="002F337A" w:rsidRDefault="00234D0E" w:rsidP="002F33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337A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234D0E" w:rsidRPr="002F337A" w:rsidRDefault="002F337A" w:rsidP="002F33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33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234D0E" w:rsidRPr="002F337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F337A">
        <w:rPr>
          <w:rFonts w:ascii="Times New Roman" w:hAnsi="Times New Roman" w:cs="Times New Roman"/>
          <w:sz w:val="28"/>
          <w:szCs w:val="28"/>
        </w:rPr>
        <w:t xml:space="preserve">   _____________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327F">
        <w:rPr>
          <w:rFonts w:ascii="Times New Roman" w:hAnsi="Times New Roman" w:cs="Times New Roman"/>
          <w:sz w:val="28"/>
          <w:szCs w:val="28"/>
        </w:rPr>
        <w:t>____________</w:t>
      </w:r>
      <w:r w:rsidR="00234D0E" w:rsidRPr="002F337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34D0E" w:rsidRPr="0075327F" w:rsidRDefault="0075327F" w:rsidP="0075327F">
      <w:pPr>
        <w:pStyle w:val="ConsPlusNormal"/>
        <w:tabs>
          <w:tab w:val="left" w:pos="5865"/>
          <w:tab w:val="left" w:pos="8025"/>
        </w:tabs>
        <w:jc w:val="both"/>
        <w:rPr>
          <w:sz w:val="22"/>
          <w:szCs w:val="22"/>
        </w:rPr>
      </w:pPr>
      <w:r>
        <w:tab/>
      </w:r>
      <w:r w:rsidRPr="0075327F">
        <w:rPr>
          <w:sz w:val="22"/>
          <w:szCs w:val="22"/>
        </w:rPr>
        <w:t>(подпись)</w:t>
      </w:r>
      <w:r>
        <w:rPr>
          <w:sz w:val="22"/>
          <w:szCs w:val="22"/>
        </w:rPr>
        <w:tab/>
        <w:t>(ФИО)</w:t>
      </w:r>
      <w:bookmarkStart w:id="3" w:name="_GoBack"/>
      <w:bookmarkEnd w:id="3"/>
    </w:p>
    <w:p w:rsidR="002F337A" w:rsidRDefault="002F337A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D74245" w:rsidRDefault="00D74245">
      <w:pPr>
        <w:pStyle w:val="ConsPlusNormal"/>
        <w:jc w:val="center"/>
        <w:outlineLvl w:val="2"/>
      </w:pPr>
    </w:p>
    <w:p w:rsidR="002F337A" w:rsidRDefault="002F337A">
      <w:pPr>
        <w:pStyle w:val="ConsPlusNormal"/>
        <w:jc w:val="center"/>
        <w:outlineLvl w:val="2"/>
      </w:pPr>
    </w:p>
    <w:p w:rsidR="00234D0E" w:rsidRDefault="00234D0E">
      <w:pPr>
        <w:pStyle w:val="ConsPlusNormal"/>
        <w:jc w:val="center"/>
        <w:outlineLvl w:val="2"/>
      </w:pPr>
      <w:r>
        <w:lastRenderedPageBreak/>
        <w:t>Лист ознакомления</w:t>
      </w:r>
    </w:p>
    <w:p w:rsidR="00234D0E" w:rsidRDefault="00234D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90"/>
        <w:gridCol w:w="2715"/>
        <w:gridCol w:w="1871"/>
        <w:gridCol w:w="1871"/>
      </w:tblGrid>
      <w:tr w:rsidR="00234D0E" w:rsidTr="00402560">
        <w:tc>
          <w:tcPr>
            <w:tcW w:w="624" w:type="dxa"/>
          </w:tcPr>
          <w:p w:rsidR="00234D0E" w:rsidRDefault="00234D0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90" w:type="dxa"/>
          </w:tcPr>
          <w:p w:rsidR="00234D0E" w:rsidRDefault="00234D0E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715" w:type="dxa"/>
          </w:tcPr>
          <w:p w:rsidR="00234D0E" w:rsidRDefault="00234D0E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34D0E" w:rsidRDefault="00234D0E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34D0E" w:rsidRDefault="00234D0E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234D0E" w:rsidTr="00402560">
        <w:tc>
          <w:tcPr>
            <w:tcW w:w="62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990" w:type="dxa"/>
          </w:tcPr>
          <w:p w:rsidR="00402560" w:rsidRDefault="00402560">
            <w:pPr>
              <w:pStyle w:val="ConsPlusNormal"/>
            </w:pPr>
          </w:p>
        </w:tc>
        <w:tc>
          <w:tcPr>
            <w:tcW w:w="2715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</w:tr>
      <w:tr w:rsidR="00234D0E" w:rsidTr="00402560">
        <w:tc>
          <w:tcPr>
            <w:tcW w:w="62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990" w:type="dxa"/>
          </w:tcPr>
          <w:p w:rsidR="00234D0E" w:rsidRDefault="00234D0E">
            <w:pPr>
              <w:pStyle w:val="ConsPlusNormal"/>
            </w:pPr>
          </w:p>
        </w:tc>
        <w:tc>
          <w:tcPr>
            <w:tcW w:w="2715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</w:tr>
    </w:tbl>
    <w:p w:rsidR="00CF1660" w:rsidRDefault="00CF1660" w:rsidP="00D74245">
      <w:pPr>
        <w:pStyle w:val="ConsPlusNormal"/>
        <w:jc w:val="both"/>
      </w:pPr>
    </w:p>
    <w:sectPr w:rsidR="00CF1660" w:rsidSect="009B65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11754"/>
    <w:multiLevelType w:val="multilevel"/>
    <w:tmpl w:val="BCAA39FC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>
    <w:nsid w:val="6D0C3FE2"/>
    <w:multiLevelType w:val="multilevel"/>
    <w:tmpl w:val="216459B8"/>
    <w:lvl w:ilvl="0">
      <w:start w:val="2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D0E"/>
    <w:rsid w:val="000307FF"/>
    <w:rsid w:val="00043383"/>
    <w:rsid w:val="000526A3"/>
    <w:rsid w:val="00085A2A"/>
    <w:rsid w:val="000B7359"/>
    <w:rsid w:val="000E1BA1"/>
    <w:rsid w:val="000F48DF"/>
    <w:rsid w:val="00170288"/>
    <w:rsid w:val="00172914"/>
    <w:rsid w:val="00181156"/>
    <w:rsid w:val="001A0FAD"/>
    <w:rsid w:val="001E4D9A"/>
    <w:rsid w:val="00214671"/>
    <w:rsid w:val="00234D0E"/>
    <w:rsid w:val="002660AC"/>
    <w:rsid w:val="00285840"/>
    <w:rsid w:val="002F337A"/>
    <w:rsid w:val="00305FAD"/>
    <w:rsid w:val="0037497F"/>
    <w:rsid w:val="0037768B"/>
    <w:rsid w:val="0039244B"/>
    <w:rsid w:val="003E3D58"/>
    <w:rsid w:val="00402560"/>
    <w:rsid w:val="004278F3"/>
    <w:rsid w:val="004423B5"/>
    <w:rsid w:val="004502DB"/>
    <w:rsid w:val="0047148E"/>
    <w:rsid w:val="004A48D4"/>
    <w:rsid w:val="004C4792"/>
    <w:rsid w:val="004E218E"/>
    <w:rsid w:val="004E6BDD"/>
    <w:rsid w:val="0055720D"/>
    <w:rsid w:val="005744C6"/>
    <w:rsid w:val="00583FEA"/>
    <w:rsid w:val="00611585"/>
    <w:rsid w:val="00613E9B"/>
    <w:rsid w:val="00614432"/>
    <w:rsid w:val="00615A5D"/>
    <w:rsid w:val="006210A4"/>
    <w:rsid w:val="00647A45"/>
    <w:rsid w:val="00664C9A"/>
    <w:rsid w:val="00695FEF"/>
    <w:rsid w:val="00696F88"/>
    <w:rsid w:val="006A3CE6"/>
    <w:rsid w:val="006B02D7"/>
    <w:rsid w:val="006B73B0"/>
    <w:rsid w:val="006B78F6"/>
    <w:rsid w:val="006C4177"/>
    <w:rsid w:val="006F6939"/>
    <w:rsid w:val="0070273E"/>
    <w:rsid w:val="00705EAD"/>
    <w:rsid w:val="0075327F"/>
    <w:rsid w:val="00756C20"/>
    <w:rsid w:val="00786EE3"/>
    <w:rsid w:val="007D158E"/>
    <w:rsid w:val="0080708B"/>
    <w:rsid w:val="00845790"/>
    <w:rsid w:val="008A34AC"/>
    <w:rsid w:val="008B2B00"/>
    <w:rsid w:val="008B38E5"/>
    <w:rsid w:val="008D0876"/>
    <w:rsid w:val="008F2A86"/>
    <w:rsid w:val="009311DC"/>
    <w:rsid w:val="009326B1"/>
    <w:rsid w:val="00960C89"/>
    <w:rsid w:val="00964BB3"/>
    <w:rsid w:val="00985DF5"/>
    <w:rsid w:val="009B6555"/>
    <w:rsid w:val="009B6784"/>
    <w:rsid w:val="009E42C3"/>
    <w:rsid w:val="00A4165A"/>
    <w:rsid w:val="00A453BC"/>
    <w:rsid w:val="00A4787B"/>
    <w:rsid w:val="00AE15E3"/>
    <w:rsid w:val="00AF19E7"/>
    <w:rsid w:val="00B05A2A"/>
    <w:rsid w:val="00B55E99"/>
    <w:rsid w:val="00B74472"/>
    <w:rsid w:val="00B86DDD"/>
    <w:rsid w:val="00C70499"/>
    <w:rsid w:val="00CB0045"/>
    <w:rsid w:val="00CD041D"/>
    <w:rsid w:val="00CD7E3E"/>
    <w:rsid w:val="00CF1660"/>
    <w:rsid w:val="00D224B7"/>
    <w:rsid w:val="00D71387"/>
    <w:rsid w:val="00D74245"/>
    <w:rsid w:val="00DA42C7"/>
    <w:rsid w:val="00DF49A4"/>
    <w:rsid w:val="00F55B2C"/>
    <w:rsid w:val="00F86A2B"/>
    <w:rsid w:val="00F87470"/>
    <w:rsid w:val="00F9158E"/>
    <w:rsid w:val="00FC07B4"/>
    <w:rsid w:val="00FD7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7262783BDA46B2C4B5CDAFB5826D868D26595F3C4FB05B9752Bn3W4H" TargetMode="External"/><Relationship Id="rId13" Type="http://schemas.openxmlformats.org/officeDocument/2006/relationships/hyperlink" Target="consultantplus://offline/ref=8CF7262783BDA46B2C4B5CDAFB5826D868DA6593FA97AC07E8202531480D97CF4666536359982E2EnBW4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CF7262783BDA46B2C4B5CDAFB5826D868DB6398FD90AC07E8202531480D97CF4666536359982E2FnBW1H" TargetMode="External"/><Relationship Id="rId12" Type="http://schemas.openxmlformats.org/officeDocument/2006/relationships/hyperlink" Target="consultantplus://offline/ref=8CF7262783BDA46B2C4B5CDAFB5826D868DA6090FF96AC07E8202531480D97CF4666536359982F2BnBWB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F7262783BDA46B2C4B5CDAFB5826D868DA6090FF96AC07E8202531480D97CF4666536359982F29nBW6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F7262783BDA46B2C4B5CDAFB5826D868DA6090FF96AC07E8202531480D97CF4666536359982F2BnBWBH" TargetMode="External"/><Relationship Id="rId10" Type="http://schemas.openxmlformats.org/officeDocument/2006/relationships/hyperlink" Target="consultantplus://offline/ref=8CF7262783BDA46B2C4B5CDAFB5826D868DA6090FF96AC07E8202531480D97CF4666536359982F2EnBW1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F7262783BDA46B2C4B5CDAFB5826D868DA6090FF96AC07E8202531480D97CF4666536359982F2CnBW0H" TargetMode="External"/><Relationship Id="rId14" Type="http://schemas.openxmlformats.org/officeDocument/2006/relationships/hyperlink" Target="consultantplus://offline/ref=8CF7262783BDA46B2C4B5CDAFB5826D862D36790F199F10DE07929334F02C8D8412F5F6259982Dn2W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DD4B5-20AB-4795-B35B-AA52022B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Аният Казаматовна Камиева</dc:creator>
  <cp:lastModifiedBy>Магомедова Нармина Амировна</cp:lastModifiedBy>
  <cp:revision>101</cp:revision>
  <cp:lastPrinted>2017-08-07T08:18:00Z</cp:lastPrinted>
  <dcterms:created xsi:type="dcterms:W3CDTF">2017-05-12T09:43:00Z</dcterms:created>
  <dcterms:modified xsi:type="dcterms:W3CDTF">2017-10-11T07:47:00Z</dcterms:modified>
</cp:coreProperties>
</file>